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91BB" w14:textId="77777777" w:rsidR="002D6AA8" w:rsidRPr="00930619" w:rsidRDefault="002D6AA8">
      <w:pPr>
        <w:rPr>
          <w:sz w:val="32"/>
          <w:szCs w:val="32"/>
        </w:rPr>
      </w:pPr>
    </w:p>
    <w:p w14:paraId="6082995C" w14:textId="77777777" w:rsidR="003411A4" w:rsidRPr="00930619" w:rsidRDefault="003411A4">
      <w:pPr>
        <w:rPr>
          <w:sz w:val="32"/>
          <w:szCs w:val="32"/>
        </w:rPr>
      </w:pPr>
      <w:r w:rsidRPr="00930619">
        <w:rPr>
          <w:sz w:val="32"/>
          <w:szCs w:val="32"/>
        </w:rPr>
        <w:t xml:space="preserve">Ordine del Giorno per la valorizzazione dei servizi bancari e </w:t>
      </w:r>
      <w:r w:rsidR="00E60681">
        <w:rPr>
          <w:sz w:val="32"/>
          <w:szCs w:val="32"/>
        </w:rPr>
        <w:t xml:space="preserve">contro la chiusura degli sportelli nei </w:t>
      </w:r>
      <w:r w:rsidRPr="00930619">
        <w:rPr>
          <w:sz w:val="32"/>
          <w:szCs w:val="32"/>
        </w:rPr>
        <w:t>territori montani</w:t>
      </w:r>
      <w:r w:rsidR="00E60681">
        <w:rPr>
          <w:sz w:val="32"/>
          <w:szCs w:val="32"/>
        </w:rPr>
        <w:t>, interni</w:t>
      </w:r>
      <w:r w:rsidRPr="00930619">
        <w:rPr>
          <w:sz w:val="32"/>
          <w:szCs w:val="32"/>
        </w:rPr>
        <w:t xml:space="preserve"> e rurali del Paese</w:t>
      </w:r>
    </w:p>
    <w:p w14:paraId="0D4243E1" w14:textId="77777777" w:rsidR="003411A4" w:rsidRDefault="003411A4"/>
    <w:p w14:paraId="4232BFF7" w14:textId="77777777" w:rsidR="003411A4" w:rsidRDefault="003411A4"/>
    <w:p w14:paraId="2FFB4D89" w14:textId="77777777" w:rsidR="00930619" w:rsidRDefault="00930619"/>
    <w:p w14:paraId="56DA3C56" w14:textId="77777777" w:rsidR="00930619" w:rsidRDefault="00930619" w:rsidP="00930619">
      <w:r>
        <w:t>VALUTATO CHE</w:t>
      </w:r>
    </w:p>
    <w:p w14:paraId="0D499898" w14:textId="77777777" w:rsidR="00930619" w:rsidRDefault="00930619" w:rsidP="00930619"/>
    <w:p w14:paraId="5B6FC187" w14:textId="77777777" w:rsidR="00930619" w:rsidRDefault="00930619" w:rsidP="00930619">
      <w:r w:rsidRPr="00930619">
        <w:t>in più di un’occasione, questa Amministrazione comunale</w:t>
      </w:r>
      <w:r>
        <w:t xml:space="preserve"> -</w:t>
      </w:r>
      <w:r w:rsidRPr="00930619">
        <w:t xml:space="preserve"> d’intesa con Uncem, Unione nazionale dei Comuni e degli Enti montani</w:t>
      </w:r>
      <w:r>
        <w:t xml:space="preserve"> -</w:t>
      </w:r>
      <w:r w:rsidRPr="00930619">
        <w:t xml:space="preserve"> ha evidenziato la grave smobilitazione dai territori di diversi erogatori di servizi. </w:t>
      </w:r>
      <w:r>
        <w:t>La</w:t>
      </w:r>
      <w:r w:rsidRPr="00930619">
        <w:t xml:space="preserve"> conseguenza è l’abbandono e lo spopolamento, in particolare con il trasferimento delle fasce più giovani della popolazione</w:t>
      </w:r>
      <w:r>
        <w:t>;</w:t>
      </w:r>
      <w:r w:rsidRPr="00930619">
        <w:t xml:space="preserve"> </w:t>
      </w:r>
    </w:p>
    <w:p w14:paraId="69604EBA" w14:textId="77777777" w:rsidR="00930619" w:rsidRDefault="00930619" w:rsidP="00930619"/>
    <w:p w14:paraId="2EB92AFC" w14:textId="77777777" w:rsidR="00930619" w:rsidRDefault="00930619" w:rsidP="00930619">
      <w:r>
        <w:t>t</w:t>
      </w:r>
      <w:r w:rsidRPr="00930619">
        <w:t>ra i player che hanno ridotto la presenza sui nostri territori montani e rurali, vi sono sicuramente le Banche, che nel corso dell’ultimo quinquennio hanno chiuso numerosi sportelli</w:t>
      </w:r>
      <w:r>
        <w:t>;</w:t>
      </w:r>
    </w:p>
    <w:p w14:paraId="10B2D13A" w14:textId="77777777" w:rsidR="00930619" w:rsidRDefault="00930619"/>
    <w:p w14:paraId="37116315" w14:textId="77777777" w:rsidR="00E60681" w:rsidRDefault="00E60681">
      <w:r w:rsidRPr="00E60681">
        <w:t>nel 2024, secondo i numeri forniti da Istat e Banca d’Italia, il saldo su base nazionale tra sportelli aperti e chiusi è negativo per 508 unità;</w:t>
      </w:r>
    </w:p>
    <w:p w14:paraId="3112DB45" w14:textId="77777777" w:rsidR="00E60681" w:rsidRDefault="00E60681"/>
    <w:p w14:paraId="3B72BA36" w14:textId="77777777" w:rsidR="00E60681" w:rsidRDefault="00E60681" w:rsidP="00E60681">
      <w:r>
        <w:t>il numero complessivo di sportelli in Italia è pertanto sceso sotto i 20mila, con un calo percentuale del 2,5% rispetto al 2023. Il trimestre in cui sono stati chiusi più sportelli è stato l’ultimo del 2024, che ha fatto segnare 432 chiusure. In tre mesi circa 230mila italiani si sono ritrovati senza una banca nel proprio Comune di residenza;</w:t>
      </w:r>
    </w:p>
    <w:p w14:paraId="3B5E82C8" w14:textId="77777777" w:rsidR="00E60681" w:rsidRDefault="00E60681" w:rsidP="00E60681"/>
    <w:p w14:paraId="33CC1257" w14:textId="77777777" w:rsidR="00E60681" w:rsidRDefault="00E60681" w:rsidP="00E60681">
      <w:r w:rsidRPr="00E60681">
        <w:t>il 2024 è stato l’anno in cui ulteriori 101 Comuni si sono ritrovati senza più filiali bancarie sul proprio territorio. Ad oggi i Comuni in Italia senza una banca sono 3.381, pari al 42,8% del totale;</w:t>
      </w:r>
    </w:p>
    <w:p w14:paraId="36E86BB9" w14:textId="77777777" w:rsidR="00E60681" w:rsidRDefault="00E60681"/>
    <w:p w14:paraId="0D796310" w14:textId="77777777" w:rsidR="00E60681" w:rsidRDefault="00E60681" w:rsidP="00E60681">
      <w:r>
        <w:t>sono quasi 11 milioni, mezzo milione in più dello scorso anno, gli italiani che non hanno accesso alla rete bancaria fisica;</w:t>
      </w:r>
    </w:p>
    <w:p w14:paraId="04DA21E6" w14:textId="77777777" w:rsidR="00E60681" w:rsidRDefault="00E60681" w:rsidP="00E60681"/>
    <w:p w14:paraId="3F533A2A" w14:textId="77777777" w:rsidR="00E60681" w:rsidRDefault="00E60681" w:rsidP="00E60681">
      <w:r>
        <w:t>oltre 4,6 milioni di italiani (+6,3% rispetto al 2023) vivono in Comuni totalmente desertificati, mentre quasi 6,3 milioni (+4,5% rispetto al 2023) in Comuni in via di desertificazione, con un solo sportello superstite;</w:t>
      </w:r>
    </w:p>
    <w:p w14:paraId="76EB2D47" w14:textId="77777777" w:rsidR="00E60681" w:rsidRDefault="00E60681" w:rsidP="00E60681"/>
    <w:p w14:paraId="3734FCB2" w14:textId="77777777" w:rsidR="00E60681" w:rsidRDefault="00E60681" w:rsidP="00E60681">
      <w:r>
        <w:t>in crescita è altresì il numero delle imprese che hanno la propria sede in Comuni desertificati: 282.688, 18.834 in più rispetto al 2023 (+7,1%);</w:t>
      </w:r>
    </w:p>
    <w:p w14:paraId="06CF14E8" w14:textId="77777777" w:rsidR="00E60681" w:rsidRDefault="00E60681" w:rsidP="00E60681"/>
    <w:p w14:paraId="5161AC65" w14:textId="77777777" w:rsidR="00E60681" w:rsidRDefault="00E60681" w:rsidP="00E60681">
      <w:r>
        <w:t>circa il 55% degli utenti fa abitualmente ricorso alle filiali virtuali, attraverso l’internet banking, un dato che, oltre ad essere abbondantemente sotto la media europea (67,2%), cala drasticamente al 33,9% nella forbice compresa tra i 65 e i 74 anni, fino ad annullarsi, di fatto, oltre quella soglia;</w:t>
      </w:r>
    </w:p>
    <w:p w14:paraId="2B1F8DA9" w14:textId="77777777" w:rsidR="00E60681" w:rsidRDefault="00E60681" w:rsidP="00E60681"/>
    <w:p w14:paraId="748A669B" w14:textId="77777777" w:rsidR="00E60681" w:rsidRDefault="00E60681" w:rsidP="00E60681">
      <w:r>
        <w:t>più di un quarto del territorio nazionale, per una superficie complessiva pari a quella di Lombardia, Veneto e Piemonte, è rimasto privo di sportelli;</w:t>
      </w:r>
    </w:p>
    <w:p w14:paraId="7C8F3CD2" w14:textId="77777777" w:rsidR="00E60681" w:rsidRDefault="00E60681"/>
    <w:p w14:paraId="1E1D2F84" w14:textId="77777777" w:rsidR="00E60681" w:rsidRDefault="00E60681" w:rsidP="00E60681">
      <w:r>
        <w:t>sono oltre 5mila gli sportelli bancari definitivamente chiusi negli ultimi 5 anni, pari a più del 20% del totale. La riduzione di dipendenti bancari negli ultimi 5 anni è pari al 6%, da 278mila a 262mila, in diminuzione di circa 16mila unità</w:t>
      </w:r>
    </w:p>
    <w:p w14:paraId="60B48BBB" w14:textId="77777777" w:rsidR="00E60681" w:rsidRDefault="00E60681"/>
    <w:p w14:paraId="0961684B" w14:textId="77777777" w:rsidR="00E60681" w:rsidRDefault="00E60681"/>
    <w:p w14:paraId="78EAB32D" w14:textId="77777777" w:rsidR="00E60681" w:rsidRDefault="00E60681">
      <w:r>
        <w:t>E ANCHE ESAMINATO CHE</w:t>
      </w:r>
    </w:p>
    <w:p w14:paraId="5EE8AC73" w14:textId="77777777" w:rsidR="00E60681" w:rsidRDefault="00E60681"/>
    <w:p w14:paraId="1F2C8F39" w14:textId="77777777" w:rsidR="00930619" w:rsidRDefault="00930619">
      <w:r w:rsidRPr="00930619">
        <w:t xml:space="preserve">Poste Italiane, grazie a quanto previsto dalla legge sui piccoli Comuni 158/2017, </w:t>
      </w:r>
      <w:r w:rsidR="00E60681">
        <w:t>ha</w:t>
      </w:r>
      <w:r w:rsidRPr="00930619">
        <w:t xml:space="preserve"> sancito un patto importante con il sistema di Enti locali italiano, avviando la realizzazione di nuovi servizi a vantaggio delle comunità. È certamente positivo e di esempio per altre imprese (dell’energia, dei trasporti, dei servizi in genere), sia partecipate dallo Stato sia private.</w:t>
      </w:r>
    </w:p>
    <w:p w14:paraId="0B7F3036" w14:textId="77777777" w:rsidR="00E60681" w:rsidRDefault="00E60681"/>
    <w:p w14:paraId="29694B6E" w14:textId="77777777" w:rsidR="00E60681" w:rsidRDefault="00E60681" w:rsidP="00E60681">
      <w:r>
        <w:t>il quadro riportato in premessa non solo ha ripercussioni importanti su tutti i cittadini e i territori coinvolti, ma ha effetti esiziali nelle aree montane e, soprattutto, un impatto critico su anziani e fragili, spesso del tutto esclusi da un servizio primario quale quello bancario;</w:t>
      </w:r>
    </w:p>
    <w:p w14:paraId="477F7D33" w14:textId="77777777" w:rsidR="00E60681" w:rsidRDefault="00E60681" w:rsidP="00E60681"/>
    <w:p w14:paraId="00F2D6E3" w14:textId="77777777" w:rsidR="00E60681" w:rsidRDefault="00E60681" w:rsidP="00E60681">
      <w:r>
        <w:t>le dinamiche di razionalizzazione e riduzione dei costi in seno al mondo bancario, anche a fronte di risultati operativi senza precedenti, non solo non sembrano giustificate ma ignorano e calpestano quel ruolo sociale, veicolo di stabilità e fattore di crescita, che l’istituto bancario dovrebbe in ogni caso avere come obiettivo primario del proprio core business;</w:t>
      </w:r>
    </w:p>
    <w:p w14:paraId="7F2A6F45" w14:textId="77777777" w:rsidR="00E60681" w:rsidRDefault="00E60681" w:rsidP="00E60681"/>
    <w:p w14:paraId="19FB9BBD" w14:textId="77777777" w:rsidR="00E60681" w:rsidRDefault="00E60681" w:rsidP="00E60681">
      <w:r>
        <w:t>la presenza dei servizi, sia in area montana che nei piccoli Comuni, è condizione essenziale e imprescindibile per combattere lo spopolamento, la desertificazione e, quindi, il degrado;</w:t>
      </w:r>
    </w:p>
    <w:p w14:paraId="64924F70" w14:textId="77777777" w:rsidR="00E60681" w:rsidRDefault="00E60681" w:rsidP="00E60681"/>
    <w:p w14:paraId="5BFE7B37" w14:textId="77777777" w:rsidR="00E60681" w:rsidRDefault="00E60681">
      <w:r>
        <w:t>i territori montani e le piccole comunità locali sono realtà da difendere e sostenere ad ogni costo, vero scrigno storico e valoriale nonché argine dell’omologazione culturale in corso;</w:t>
      </w:r>
    </w:p>
    <w:p w14:paraId="4CC9CCAA" w14:textId="77777777" w:rsidR="00930619" w:rsidRDefault="00930619"/>
    <w:p w14:paraId="74BD6DDF" w14:textId="77777777" w:rsidR="003411A4" w:rsidRDefault="00930619">
      <w:r>
        <w:t xml:space="preserve">        </w:t>
      </w:r>
    </w:p>
    <w:p w14:paraId="222CF53B" w14:textId="77777777" w:rsidR="003411A4" w:rsidRDefault="00930619">
      <w:r>
        <w:t>RITENUTO</w:t>
      </w:r>
      <w:r w:rsidR="003411A4">
        <w:t xml:space="preserve"> CHE</w:t>
      </w:r>
    </w:p>
    <w:p w14:paraId="31C89D98" w14:textId="77777777" w:rsidR="00930619" w:rsidRDefault="00930619" w:rsidP="00930619"/>
    <w:p w14:paraId="78529CCB" w14:textId="77777777" w:rsidR="00930619" w:rsidRDefault="00930619" w:rsidP="00930619">
      <w:r w:rsidRPr="00930619">
        <w:t xml:space="preserve">negli ultimi anni </w:t>
      </w:r>
      <w:r w:rsidR="00E60681">
        <w:t>sono</w:t>
      </w:r>
      <w:r w:rsidRPr="00930619">
        <w:t xml:space="preserve"> state le Banche di Credito cooperativo a potenziare i servizi sui territori e anche ad aprire nuovi sportelli bancari. Le BCC consentono il mantenimento di positivi servizi sui territori, con un modello di “community bank” che sta prendendo piede ad esempio negli USA. E che per l’Italia incontra proprio la nostra dimensione comunitaria, dando al credito e ai servizi bancari una dimensione quasi “famigliare”, da incoraggiare</w:t>
      </w:r>
      <w:r>
        <w:t>;</w:t>
      </w:r>
    </w:p>
    <w:p w14:paraId="14560A04" w14:textId="77777777" w:rsidR="00930619" w:rsidRDefault="00930619" w:rsidP="00930619"/>
    <w:p w14:paraId="43CAEF14" w14:textId="77777777" w:rsidR="00930619" w:rsidRDefault="00930619" w:rsidP="00930619">
      <w:r>
        <w:t>è</w:t>
      </w:r>
      <w:r w:rsidR="003411A4">
        <w:t xml:space="preserve"> necessario</w:t>
      </w:r>
      <w:r>
        <w:t xml:space="preserve"> </w:t>
      </w:r>
      <w:r w:rsidR="003411A4">
        <w:t>rafforzare la resilienza anche del sistema del credito cooperativo, valorizzando la sua missione propria di sistema incentrato sulle esigenze di piccolo credito specifiche delle autonome realtà territoriali regionali e locali;</w:t>
      </w:r>
    </w:p>
    <w:p w14:paraId="5B42B1DF" w14:textId="77777777" w:rsidR="00930619" w:rsidRDefault="00930619" w:rsidP="003411A4"/>
    <w:p w14:paraId="28AEAF86" w14:textId="77777777" w:rsidR="00930619" w:rsidRDefault="00930619" w:rsidP="003411A4"/>
    <w:p w14:paraId="509076A7" w14:textId="77777777" w:rsidR="003411A4" w:rsidRDefault="00930619" w:rsidP="003411A4">
      <w:r>
        <w:t>CONSIDERATO CHE</w:t>
      </w:r>
    </w:p>
    <w:p w14:paraId="5124CFBD" w14:textId="77777777" w:rsidR="00930619" w:rsidRDefault="00930619" w:rsidP="003411A4"/>
    <w:p w14:paraId="0C427528" w14:textId="77777777" w:rsidR="003411A4" w:rsidRDefault="003411A4" w:rsidP="003411A4">
      <w:r>
        <w:t>l'emergenza pandemica COVID-19 ha fatto emergere un'esigenza già fortemente avvertita dalle piccole e medie imprese, di rafforzare la capacità degli istituti di credito cooperativo di operare al meglio sul territorio a livello locale, consolidando la concreta applicazione dei principi di localismo e territorialità, intimamente connessi alla missione del credito cooperativo e già richiamati dal decreto-legge 25 luglio 2018, n. 91;</w:t>
      </w:r>
    </w:p>
    <w:p w14:paraId="6C953DCB" w14:textId="77777777" w:rsidR="00930619" w:rsidRDefault="00930619" w:rsidP="003411A4"/>
    <w:p w14:paraId="347092C7" w14:textId="77777777" w:rsidR="006632DF" w:rsidRDefault="006632DF" w:rsidP="003411A4"/>
    <w:p w14:paraId="5DBBA3D9" w14:textId="77777777" w:rsidR="003057A9" w:rsidRDefault="003411A4" w:rsidP="003411A4">
      <w:r>
        <w:lastRenderedPageBreak/>
        <w:t>appare opportuno rafforzare l'autonomia della scelta degli esponenti aziendali di cui al comma 3-ter dell'articolo 37-bis del TUB, da parte del «territorio», al fine di garantire maggiore consapevolezza, maggiore aderenza alle esigenze locali e un più elevato livello di controllo sociale sulle rispettive scelte manageriali</w:t>
      </w:r>
      <w:r w:rsidR="003057A9">
        <w:t>.</w:t>
      </w:r>
    </w:p>
    <w:p w14:paraId="0289A795" w14:textId="77777777" w:rsidR="00255EDB" w:rsidRDefault="00255EDB" w:rsidP="003411A4"/>
    <w:p w14:paraId="75EEBA3F" w14:textId="77777777" w:rsidR="00255EDB" w:rsidRDefault="00255EDB" w:rsidP="003411A4">
      <w:r>
        <w:t>la chiusura delle banche nei territori, nei Comuni rurali, montani, interni, non comporta solo difficoltà nell’”accesso al contante”, bensì indebolisce il tessuto economico e sociale dei territori, allontanando opportunità e servizi da imprese, PA, Cittadini;</w:t>
      </w:r>
    </w:p>
    <w:p w14:paraId="626BE8CA" w14:textId="77777777" w:rsidR="00255EDB" w:rsidRDefault="00255EDB" w:rsidP="003411A4"/>
    <w:p w14:paraId="60CE7F7F" w14:textId="77777777" w:rsidR="00255EDB" w:rsidRDefault="00255EDB" w:rsidP="003411A4">
      <w:r>
        <w:t>non sono accettabili chiusure di uffici bancari, e relativi sportelli di contatto con i clienti, in nome di una razionalizzazione che prevede la possibilità di “spostare” servizi su altri spazi e riferimenti nei paesi, quali tabaccherie e edicole;</w:t>
      </w:r>
    </w:p>
    <w:p w14:paraId="6CFE1D7A" w14:textId="77777777" w:rsidR="00255EDB" w:rsidRDefault="00255EDB" w:rsidP="003411A4"/>
    <w:p w14:paraId="6BBDB233" w14:textId="77777777" w:rsidR="00255EDB" w:rsidRDefault="00255EDB" w:rsidP="003411A4">
      <w:r>
        <w:t>le banche sono imprese chiamate a contribuire alla rigenerazione dei territori, al ripensamento economico e sociale delle aree rurali e montane da oggi ai prossimi 30 anni, a lavorare – anche con le rispettive Fondazioni di origine bancaria – per individuare percorsi di crescita e sviluppo delle valli appenniniche e alpine;</w:t>
      </w:r>
    </w:p>
    <w:p w14:paraId="676A497C" w14:textId="77777777" w:rsidR="00255EDB" w:rsidRDefault="00255EDB" w:rsidP="003411A4"/>
    <w:p w14:paraId="7391F6BB" w14:textId="77777777" w:rsidR="00255EDB" w:rsidRDefault="00255EDB" w:rsidP="003411A4">
      <w:r>
        <w:t>occorre intervenire a livello politico-istituzionale per comprimere disuguaglianze e sperequazioni, evitando aumenti la faglia tra “chi ha e chi non ha”.</w:t>
      </w:r>
    </w:p>
    <w:p w14:paraId="41B35839" w14:textId="77777777" w:rsidR="003057A9" w:rsidRDefault="003057A9" w:rsidP="003411A4"/>
    <w:p w14:paraId="184C58F4" w14:textId="77777777" w:rsidR="003057A9" w:rsidRDefault="003057A9" w:rsidP="003411A4"/>
    <w:p w14:paraId="43FD3EBD" w14:textId="77777777" w:rsidR="003057A9" w:rsidRPr="00E60681" w:rsidRDefault="003057A9" w:rsidP="003411A4">
      <w:pPr>
        <w:rPr>
          <w:b/>
          <w:bCs/>
        </w:rPr>
      </w:pPr>
      <w:r w:rsidRPr="00E60681">
        <w:rPr>
          <w:b/>
          <w:bCs/>
        </w:rPr>
        <w:t xml:space="preserve">L’AMINISTRAZIONE DEL COMUNE, DELL’UNIONE MONTANA, </w:t>
      </w:r>
      <w:r w:rsidR="00255EDB">
        <w:rPr>
          <w:b/>
          <w:bCs/>
        </w:rPr>
        <w:t xml:space="preserve">DELL’UNIONE, </w:t>
      </w:r>
      <w:r w:rsidRPr="00E60681">
        <w:rPr>
          <w:b/>
          <w:bCs/>
        </w:rPr>
        <w:t>DELLA COMUNITA’ MONTANA</w:t>
      </w:r>
    </w:p>
    <w:p w14:paraId="655CB80B" w14:textId="77777777" w:rsidR="003411A4" w:rsidRPr="00E60681" w:rsidRDefault="003057A9" w:rsidP="003411A4">
      <w:pPr>
        <w:rPr>
          <w:b/>
          <w:bCs/>
        </w:rPr>
      </w:pPr>
      <w:r w:rsidRPr="00E60681">
        <w:rPr>
          <w:b/>
          <w:bCs/>
        </w:rPr>
        <w:t>i</w:t>
      </w:r>
      <w:r w:rsidR="003411A4" w:rsidRPr="00E60681">
        <w:rPr>
          <w:b/>
          <w:bCs/>
        </w:rPr>
        <w:t>mpegna il Governo</w:t>
      </w:r>
      <w:r w:rsidRPr="00E60681">
        <w:rPr>
          <w:b/>
          <w:bCs/>
        </w:rPr>
        <w:t xml:space="preserve"> e il Parlamento</w:t>
      </w:r>
      <w:r w:rsidR="00255EDB">
        <w:rPr>
          <w:b/>
          <w:bCs/>
        </w:rPr>
        <w:t>, le Regioni e gli Enti:</w:t>
      </w:r>
    </w:p>
    <w:p w14:paraId="310D609A" w14:textId="77777777" w:rsidR="003057A9" w:rsidRDefault="003057A9" w:rsidP="003411A4"/>
    <w:p w14:paraId="693FCF48" w14:textId="77777777" w:rsidR="003057A9" w:rsidRDefault="003057A9" w:rsidP="003411A4">
      <w:r>
        <w:t>a mantenere i servizi bancari nei Comuni montani e nelle valli alpine e appenniniche del Paese, al fine di garantire migliori opportunità ai cittadini italiani delle aree rurali;</w:t>
      </w:r>
    </w:p>
    <w:p w14:paraId="4FFFE71B" w14:textId="77777777" w:rsidR="00255EDB" w:rsidRDefault="00255EDB" w:rsidP="003411A4"/>
    <w:p w14:paraId="2751CA81" w14:textId="65161E2D" w:rsidR="00255EDB" w:rsidRDefault="00255EDB" w:rsidP="003411A4">
      <w:r w:rsidRPr="00255EDB">
        <w:t>a potenziare e rilanciare ulteriormente</w:t>
      </w:r>
      <w:r>
        <w:t>, nelle Regioni e a livello centrale,</w:t>
      </w:r>
      <w:r w:rsidRPr="00255EDB">
        <w:t xml:space="preserve"> l’interlocuzione in corso con gli istituti di credito affinché si individui un percorso condiviso volto a scongiurare ulteriori chiusure di sportelli fisici sul territorio, tutelando i piccoli Comuni, con particolare riguardo per quelli montani, e gli utenti fragili;</w:t>
      </w:r>
    </w:p>
    <w:p w14:paraId="07D28C96" w14:textId="77777777" w:rsidR="00107598" w:rsidRDefault="00107598" w:rsidP="003411A4"/>
    <w:p w14:paraId="3368022D" w14:textId="77777777" w:rsidR="00107598" w:rsidRDefault="00107598" w:rsidP="003411A4">
      <w:r>
        <w:t>a individuare con gli Istituti di credito, insieme con le Rappresentanze datoriali delle imprese e sindacali dei lavoratori, Uncem e gli Enti locali, nuove forme di economia per i territori, anche individuando sgravi fiscali, fiscalità peculiare e differenziata per i territori;</w:t>
      </w:r>
    </w:p>
    <w:p w14:paraId="38284E37" w14:textId="77777777" w:rsidR="003057A9" w:rsidRDefault="003057A9" w:rsidP="003411A4"/>
    <w:p w14:paraId="7D4D73F6" w14:textId="77777777" w:rsidR="003057A9" w:rsidRDefault="003057A9" w:rsidP="003411A4">
      <w:r>
        <w:t>a consentire e a incentivare le BCC Banche di credito cooperativo di aprire nuovi sportelli nei territori montani</w:t>
      </w:r>
      <w:r w:rsidR="00107598">
        <w:t>;</w:t>
      </w:r>
    </w:p>
    <w:p w14:paraId="1F66985C" w14:textId="77777777" w:rsidR="00107598" w:rsidRDefault="00107598" w:rsidP="003411A4"/>
    <w:p w14:paraId="3DEFBBCB" w14:textId="77777777" w:rsidR="00107598" w:rsidRDefault="00107598" w:rsidP="003411A4">
      <w:r>
        <w:t>ad agire, anche con forme legislative, per bloccare le chiusure degli sportelli bancari nei Comuni, e lo smantellamento di uffici e bancomat;</w:t>
      </w:r>
    </w:p>
    <w:p w14:paraId="31042154" w14:textId="77777777" w:rsidR="00107598" w:rsidRDefault="00107598" w:rsidP="003411A4"/>
    <w:p w14:paraId="067F7168" w14:textId="77777777" w:rsidR="00107598" w:rsidRDefault="00107598" w:rsidP="003411A4">
      <w:r w:rsidRPr="00107598">
        <w:t>a richiamare gli istituti di credito a un ruolo sociale ed economico di riferimento per Comunità e Territori, nelle more di una funzione collaterale, ma altrettanto importante, di presidio e di avamposto contro l’insicurezza, la desertificazione e il degrado</w:t>
      </w:r>
      <w:r>
        <w:t>.</w:t>
      </w:r>
    </w:p>
    <w:p w14:paraId="622E46BF" w14:textId="77777777" w:rsidR="003411A4" w:rsidRDefault="003411A4"/>
    <w:p w14:paraId="245CEE6C" w14:textId="77777777" w:rsidR="003411A4" w:rsidRDefault="003411A4"/>
    <w:p w14:paraId="1C336154" w14:textId="77777777" w:rsidR="003411A4" w:rsidRDefault="003411A4"/>
    <w:p w14:paraId="7A29A0EA" w14:textId="77777777" w:rsidR="003411A4" w:rsidRDefault="003411A4"/>
    <w:p w14:paraId="2A0F2333" w14:textId="77777777" w:rsidR="003411A4" w:rsidRDefault="003411A4" w:rsidP="003411A4">
      <w:pPr>
        <w:ind w:left="5387"/>
      </w:pPr>
      <w:r>
        <w:t>Da trasmettere a</w:t>
      </w:r>
    </w:p>
    <w:p w14:paraId="21C62E7A" w14:textId="77777777" w:rsidR="003411A4" w:rsidRDefault="003411A4" w:rsidP="003411A4">
      <w:pPr>
        <w:ind w:left="5387"/>
      </w:pPr>
    </w:p>
    <w:p w14:paraId="4AF1B4B8" w14:textId="77777777" w:rsidR="003411A4" w:rsidRDefault="003411A4" w:rsidP="003411A4">
      <w:pPr>
        <w:ind w:left="5387"/>
      </w:pPr>
      <w:r>
        <w:t>Al Ministro</w:t>
      </w:r>
    </w:p>
    <w:p w14:paraId="35AECBBD" w14:textId="77777777" w:rsidR="003411A4" w:rsidRDefault="003411A4" w:rsidP="003411A4">
      <w:pPr>
        <w:ind w:left="5387"/>
      </w:pPr>
      <w:r>
        <w:t>dell’Economia e delle Finanze</w:t>
      </w:r>
    </w:p>
    <w:p w14:paraId="0DCAE3C9" w14:textId="1C76C711" w:rsidR="00E60681" w:rsidRDefault="00BF3D7A" w:rsidP="003411A4">
      <w:pPr>
        <w:ind w:left="5387"/>
      </w:pPr>
      <w:r>
        <w:t>Giancarlo Giorgetti</w:t>
      </w:r>
    </w:p>
    <w:p w14:paraId="372E2F38" w14:textId="778E2436" w:rsidR="00BF3D7A" w:rsidRDefault="00000000" w:rsidP="003411A4">
      <w:pPr>
        <w:ind w:left="5387"/>
      </w:pPr>
      <w:hyperlink r:id="rId6" w:history="1">
        <w:r w:rsidR="00BF3D7A" w:rsidRPr="005F01B6">
          <w:rPr>
            <w:rStyle w:val="Collegamentoipertestuale"/>
          </w:rPr>
          <w:t>segreteria.ministro@tesoro.it</w:t>
        </w:r>
      </w:hyperlink>
    </w:p>
    <w:p w14:paraId="45C435C0" w14:textId="5ADE1294" w:rsidR="00BF3D7A" w:rsidRDefault="00000000" w:rsidP="003411A4">
      <w:pPr>
        <w:ind w:left="5387"/>
        <w:rPr>
          <w:rFonts w:cstheme="minorHAnsi"/>
          <w:color w:val="001D35"/>
          <w:shd w:val="clear" w:color="auto" w:fill="D3E3FD"/>
        </w:rPr>
      </w:pPr>
      <w:hyperlink r:id="rId7" w:history="1">
        <w:r w:rsidR="00BF3D7A" w:rsidRPr="00BF3D7A">
          <w:rPr>
            <w:rStyle w:val="Collegamentoipertestuale"/>
            <w:rFonts w:cstheme="minorHAnsi"/>
            <w:shd w:val="clear" w:color="auto" w:fill="D3E3FD"/>
          </w:rPr>
          <w:t>ufficiodigabinetto@pec.mef.gov.it</w:t>
        </w:r>
      </w:hyperlink>
    </w:p>
    <w:p w14:paraId="335D4823" w14:textId="77777777" w:rsidR="00BF3D7A" w:rsidRDefault="00BF3D7A" w:rsidP="00BF3D7A"/>
    <w:p w14:paraId="503059A3" w14:textId="67640586" w:rsidR="003411A4" w:rsidRDefault="003411A4" w:rsidP="00BF3D7A">
      <w:pPr>
        <w:ind w:left="5387"/>
      </w:pPr>
      <w:r>
        <w:t>Al Ministro dell’Interno</w:t>
      </w:r>
    </w:p>
    <w:p w14:paraId="69EB9037" w14:textId="7B4028A4" w:rsidR="00E60681" w:rsidRDefault="00BF3D7A" w:rsidP="003411A4">
      <w:pPr>
        <w:ind w:left="5387"/>
      </w:pPr>
      <w:r>
        <w:t>Matteo Piantedosi</w:t>
      </w:r>
    </w:p>
    <w:p w14:paraId="1E7DEB1F" w14:textId="084C88B4" w:rsidR="00BF3D7A" w:rsidRDefault="00000000" w:rsidP="003411A4">
      <w:pPr>
        <w:ind w:left="5387"/>
      </w:pPr>
      <w:hyperlink r:id="rId8" w:history="1">
        <w:r w:rsidR="00BF3D7A" w:rsidRPr="005F01B6">
          <w:rPr>
            <w:rStyle w:val="Collegamentoipertestuale"/>
          </w:rPr>
          <w:t>caposegreteria.ministro@interno.it</w:t>
        </w:r>
      </w:hyperlink>
    </w:p>
    <w:p w14:paraId="5836CBBA" w14:textId="31E79DD1" w:rsidR="00BF3D7A" w:rsidRPr="00BF3D7A" w:rsidRDefault="00000000" w:rsidP="003411A4">
      <w:pPr>
        <w:ind w:left="5387"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hyperlink r:id="rId9" w:history="1">
        <w:r w:rsidR="00BF3D7A" w:rsidRPr="00BF3D7A">
          <w:rPr>
            <w:rStyle w:val="Collegamentoipertestuale"/>
            <w:rFonts w:ascii="Arial" w:hAnsi="Arial" w:cs="Arial"/>
            <w:sz w:val="21"/>
            <w:szCs w:val="21"/>
            <w:shd w:val="clear" w:color="auto" w:fill="FFFFFF"/>
          </w:rPr>
          <w:t>gabinetto.ministro@pec.interno.it</w:t>
        </w:r>
      </w:hyperlink>
    </w:p>
    <w:p w14:paraId="7B373D35" w14:textId="77777777" w:rsidR="00BF3D7A" w:rsidRDefault="00BF3D7A" w:rsidP="00BF3D7A"/>
    <w:p w14:paraId="0D086B32" w14:textId="77777777" w:rsidR="003411A4" w:rsidRDefault="003411A4" w:rsidP="003411A4">
      <w:pPr>
        <w:ind w:left="5387"/>
      </w:pPr>
      <w:r>
        <w:t xml:space="preserve">Al Governatore </w:t>
      </w:r>
    </w:p>
    <w:p w14:paraId="17050F25" w14:textId="77777777" w:rsidR="003411A4" w:rsidRDefault="003411A4" w:rsidP="003411A4">
      <w:pPr>
        <w:ind w:left="5387"/>
      </w:pPr>
      <w:r>
        <w:t>della Banca d’Italia</w:t>
      </w:r>
    </w:p>
    <w:p w14:paraId="3822B7D6" w14:textId="36BB2627" w:rsidR="003411A4" w:rsidRDefault="00000000" w:rsidP="003411A4">
      <w:pPr>
        <w:ind w:left="5387"/>
      </w:pPr>
      <w:hyperlink r:id="rId10" w:history="1">
        <w:r w:rsidR="00BF3D7A" w:rsidRPr="005F01B6">
          <w:rPr>
            <w:rStyle w:val="Collegamentoipertestuale"/>
          </w:rPr>
          <w:t>segreteria.governatore@bancaditalia.it</w:t>
        </w:r>
      </w:hyperlink>
    </w:p>
    <w:p w14:paraId="4B7ED1E6" w14:textId="7E016649" w:rsidR="00BF3D7A" w:rsidRPr="00BF3D7A" w:rsidRDefault="00000000" w:rsidP="003411A4">
      <w:pPr>
        <w:ind w:left="5387"/>
        <w:rPr>
          <w:rFonts w:cstheme="minorHAnsi"/>
          <w:color w:val="001D35"/>
          <w:shd w:val="clear" w:color="auto" w:fill="FFFFFF"/>
        </w:rPr>
      </w:pPr>
      <w:hyperlink r:id="rId11" w:history="1">
        <w:r w:rsidR="00BF3D7A" w:rsidRPr="00BF3D7A">
          <w:rPr>
            <w:rStyle w:val="Collegamentoipertestuale"/>
            <w:rFonts w:cstheme="minorHAnsi"/>
            <w:shd w:val="clear" w:color="auto" w:fill="FFFFFF"/>
          </w:rPr>
          <w:t>bancaditalia@pec.bancaditalia.it</w:t>
        </w:r>
      </w:hyperlink>
    </w:p>
    <w:p w14:paraId="777C733F" w14:textId="77777777" w:rsidR="00BF3D7A" w:rsidRDefault="00BF3D7A" w:rsidP="003411A4">
      <w:pPr>
        <w:ind w:left="5387"/>
      </w:pPr>
    </w:p>
    <w:p w14:paraId="26F36BD4" w14:textId="77777777" w:rsidR="003411A4" w:rsidRDefault="003411A4" w:rsidP="003411A4">
      <w:pPr>
        <w:ind w:left="5387"/>
      </w:pPr>
      <w:r>
        <w:t xml:space="preserve">Al Presidente </w:t>
      </w:r>
    </w:p>
    <w:p w14:paraId="637C6ABF" w14:textId="77777777" w:rsidR="003411A4" w:rsidRDefault="003411A4" w:rsidP="003411A4">
      <w:pPr>
        <w:ind w:left="5387"/>
      </w:pPr>
      <w:r>
        <w:t>di ABI</w:t>
      </w:r>
    </w:p>
    <w:p w14:paraId="37180D36" w14:textId="77777777" w:rsidR="003411A4" w:rsidRDefault="003411A4" w:rsidP="003411A4">
      <w:pPr>
        <w:ind w:left="5387"/>
      </w:pPr>
      <w:r>
        <w:t>Antonio Patuelli</w:t>
      </w:r>
    </w:p>
    <w:p w14:paraId="30BF92B5" w14:textId="19A8022B" w:rsidR="00E60681" w:rsidRDefault="00000000" w:rsidP="003411A4">
      <w:pPr>
        <w:ind w:left="5387"/>
      </w:pPr>
      <w:hyperlink r:id="rId12" w:history="1">
        <w:r w:rsidR="00BF3D7A" w:rsidRPr="005F01B6">
          <w:rPr>
            <w:rStyle w:val="Collegamentoipertestuale"/>
          </w:rPr>
          <w:t>presidenza@abi.it</w:t>
        </w:r>
      </w:hyperlink>
    </w:p>
    <w:p w14:paraId="15EF38B5" w14:textId="222E596C" w:rsidR="00BF3D7A" w:rsidRPr="00BF3D7A" w:rsidRDefault="00000000" w:rsidP="003411A4">
      <w:pPr>
        <w:ind w:left="5387"/>
        <w:rPr>
          <w:rStyle w:val="Enfasicorsivo"/>
          <w:rFonts w:ascii="Arial" w:hAnsi="Arial" w:cs="Arial"/>
          <w:i w:val="0"/>
          <w:iCs w:val="0"/>
          <w:color w:val="767676"/>
          <w:sz w:val="21"/>
          <w:szCs w:val="21"/>
          <w:shd w:val="clear" w:color="auto" w:fill="FFFFFF"/>
        </w:rPr>
      </w:pPr>
      <w:hyperlink r:id="rId13" w:history="1">
        <w:r w:rsidR="00BF3D7A" w:rsidRPr="00BF3D7A">
          <w:rPr>
            <w:rStyle w:val="Collegamentoipertestuale"/>
            <w:rFonts w:ascii="Arial" w:hAnsi="Arial" w:cs="Arial"/>
            <w:sz w:val="21"/>
            <w:szCs w:val="21"/>
            <w:shd w:val="clear" w:color="auto" w:fill="FFFFFF"/>
          </w:rPr>
          <w:t>abi@pec.abi.it</w:t>
        </w:r>
      </w:hyperlink>
    </w:p>
    <w:p w14:paraId="3A4BDB7F" w14:textId="77777777" w:rsidR="00BF3D7A" w:rsidRDefault="00BF3D7A" w:rsidP="003411A4">
      <w:pPr>
        <w:ind w:left="5387"/>
      </w:pPr>
    </w:p>
    <w:p w14:paraId="406BE52C" w14:textId="77777777" w:rsidR="00E60681" w:rsidRDefault="00E60681" w:rsidP="003411A4">
      <w:pPr>
        <w:ind w:left="5387"/>
      </w:pPr>
      <w:r>
        <w:t>Alle Giunte e ai Consigli</w:t>
      </w:r>
    </w:p>
    <w:p w14:paraId="0643A467" w14:textId="77777777" w:rsidR="00E60681" w:rsidRDefault="00E60681" w:rsidP="003411A4">
      <w:pPr>
        <w:ind w:left="5387"/>
      </w:pPr>
      <w:r>
        <w:t>delle Regioni, delle Province autonome</w:t>
      </w:r>
    </w:p>
    <w:p w14:paraId="6C06A79B" w14:textId="77777777" w:rsidR="00E60681" w:rsidRDefault="00E60681" w:rsidP="003411A4">
      <w:pPr>
        <w:ind w:left="5387"/>
      </w:pPr>
      <w:r>
        <w:t>delle Province e delle Città Metropolitane</w:t>
      </w:r>
    </w:p>
    <w:p w14:paraId="5658DB3F" w14:textId="77777777" w:rsidR="00E60681" w:rsidRDefault="00E60681" w:rsidP="003411A4">
      <w:pPr>
        <w:ind w:left="5387"/>
      </w:pPr>
    </w:p>
    <w:p w14:paraId="29DFD622" w14:textId="77777777" w:rsidR="00E60681" w:rsidRDefault="00200CB2" w:rsidP="003411A4">
      <w:pPr>
        <w:ind w:left="5387"/>
      </w:pPr>
      <w:r>
        <w:t>Ai Parlamentari del territorio</w:t>
      </w:r>
    </w:p>
    <w:p w14:paraId="0B268C74" w14:textId="77777777" w:rsidR="003411A4" w:rsidRDefault="003411A4"/>
    <w:sectPr w:rsidR="003411A4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93EF2" w14:textId="77777777" w:rsidR="005D502C" w:rsidRDefault="005D502C" w:rsidP="003411A4">
      <w:r>
        <w:separator/>
      </w:r>
    </w:p>
  </w:endnote>
  <w:endnote w:type="continuationSeparator" w:id="0">
    <w:p w14:paraId="10A8912F" w14:textId="77777777" w:rsidR="005D502C" w:rsidRDefault="005D502C" w:rsidP="0034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A2667" w14:textId="77777777" w:rsidR="005D502C" w:rsidRDefault="005D502C" w:rsidP="003411A4">
      <w:r>
        <w:separator/>
      </w:r>
    </w:p>
  </w:footnote>
  <w:footnote w:type="continuationSeparator" w:id="0">
    <w:p w14:paraId="50205A68" w14:textId="77777777" w:rsidR="005D502C" w:rsidRDefault="005D502C" w:rsidP="00341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A3E6" w14:textId="77777777" w:rsidR="003411A4" w:rsidRDefault="003411A4" w:rsidP="00930619">
    <w:pPr>
      <w:pStyle w:val="Intestazione"/>
      <w:jc w:val="center"/>
    </w:pPr>
    <w:r>
      <w:t>LOGO COMUNE</w:t>
    </w:r>
    <w:r w:rsidR="006632DF">
      <w:t xml:space="preserve"> / UNIONE MONTANA / COMUNITA’ MONTANA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A4"/>
    <w:rsid w:val="00107598"/>
    <w:rsid w:val="00200CB2"/>
    <w:rsid w:val="00255EDB"/>
    <w:rsid w:val="002D6AA8"/>
    <w:rsid w:val="003057A9"/>
    <w:rsid w:val="003411A4"/>
    <w:rsid w:val="00424F02"/>
    <w:rsid w:val="005D502C"/>
    <w:rsid w:val="006632DF"/>
    <w:rsid w:val="00717501"/>
    <w:rsid w:val="00741B56"/>
    <w:rsid w:val="007F4F9C"/>
    <w:rsid w:val="00930619"/>
    <w:rsid w:val="00A45792"/>
    <w:rsid w:val="00B15594"/>
    <w:rsid w:val="00BF3D7A"/>
    <w:rsid w:val="00E60681"/>
    <w:rsid w:val="00EC53DB"/>
    <w:rsid w:val="00F2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94C96C"/>
  <w15:chartTrackingRefBased/>
  <w15:docId w15:val="{49939716-093A-5C46-9E22-76F4BAC0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411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11A4"/>
  </w:style>
  <w:style w:type="paragraph" w:styleId="Pidipagina">
    <w:name w:val="footer"/>
    <w:basedOn w:val="Normale"/>
    <w:link w:val="PidipaginaCarattere"/>
    <w:uiPriority w:val="99"/>
    <w:unhideWhenUsed/>
    <w:rsid w:val="00341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11A4"/>
  </w:style>
  <w:style w:type="character" w:styleId="Collegamentoipertestuale">
    <w:name w:val="Hyperlink"/>
    <w:basedOn w:val="Carpredefinitoparagrafo"/>
    <w:uiPriority w:val="99"/>
    <w:unhideWhenUsed/>
    <w:rsid w:val="00BF3D7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3D7A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F3D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osegreteria.ministro@interno.it" TargetMode="External"/><Relationship Id="rId13" Type="http://schemas.openxmlformats.org/officeDocument/2006/relationships/hyperlink" Target="mailto:abi@pec.abi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fficiodigabinetto@pec.mef.gov.it" TargetMode="External"/><Relationship Id="rId12" Type="http://schemas.openxmlformats.org/officeDocument/2006/relationships/hyperlink" Target="mailto:presidenza@abi.i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egreteria.ministro@tesoro.it" TargetMode="External"/><Relationship Id="rId11" Type="http://schemas.openxmlformats.org/officeDocument/2006/relationships/hyperlink" Target="mailto:bancaditalia@pec.bancaditalia.i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segreteria.governatore@bancaditalia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abinetto.ministro@pec.interno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Bussone</dc:creator>
  <cp:keywords/>
  <dc:description/>
  <cp:lastModifiedBy>Marco Bussone</cp:lastModifiedBy>
  <cp:revision>7</cp:revision>
  <dcterms:created xsi:type="dcterms:W3CDTF">2020-08-17T16:45:00Z</dcterms:created>
  <dcterms:modified xsi:type="dcterms:W3CDTF">2025-03-25T22:17:00Z</dcterms:modified>
</cp:coreProperties>
</file>